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63" w:rsidRDefault="00942985" w:rsidP="00942985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tbl>
      <w:tblPr>
        <w:tblW w:w="5255" w:type="pct"/>
        <w:tblInd w:w="-426" w:type="dxa"/>
        <w:shd w:val="clear" w:color="auto" w:fill="FEFEFF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8730"/>
      </w:tblGrid>
      <w:tr w:rsidR="00007D63" w:rsidRPr="00DE0DA6" w:rsidTr="00962878">
        <w:tc>
          <w:tcPr>
            <w:tcW w:w="5000" w:type="pct"/>
            <w:shd w:val="clear" w:color="auto" w:fill="FEFEFF"/>
            <w:hideMark/>
          </w:tcPr>
          <w:p w:rsidR="00942985" w:rsidRDefault="00007D63" w:rsidP="0096287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微软雅黑" w:cs="宋体"/>
                <w:b/>
                <w:bCs/>
                <w:kern w:val="0"/>
                <w:sz w:val="32"/>
                <w:szCs w:val="32"/>
              </w:rPr>
            </w:pPr>
            <w:r w:rsidRPr="001D55C3">
              <w:rPr>
                <w:rFonts w:ascii="微软雅黑" w:eastAsia="黑体" w:hAnsi="微软雅黑" w:cs="宋体" w:hint="eastAsia"/>
                <w:b/>
                <w:bCs/>
                <w:kern w:val="0"/>
                <w:sz w:val="32"/>
                <w:szCs w:val="32"/>
              </w:rPr>
              <w:t> </w:t>
            </w:r>
            <w:r w:rsidRPr="001D55C3">
              <w:rPr>
                <w:rFonts w:ascii="黑体" w:eastAsia="黑体" w:hAnsi="微软雅黑" w:cs="宋体" w:hint="eastAsia"/>
                <w:b/>
                <w:bCs/>
                <w:kern w:val="0"/>
                <w:sz w:val="32"/>
                <w:szCs w:val="32"/>
              </w:rPr>
              <w:t>党员领导干部与党外人士联谊交友制度</w:t>
            </w:r>
          </w:p>
          <w:p w:rsidR="00942985" w:rsidRDefault="00942985" w:rsidP="00962878">
            <w:pPr>
              <w:widowControl/>
              <w:adjustRightInd w:val="0"/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ascii="黑体" w:eastAsia="黑体" w:hAnsi="微软雅黑" w:cs="宋体" w:hint="eastAsia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hint="eastAsia"/>
                <w:sz w:val="28"/>
                <w:szCs w:val="28"/>
              </w:rPr>
              <w:t>本制度节选自</w:t>
            </w:r>
            <w:proofErr w:type="gramStart"/>
            <w:r>
              <w:rPr>
                <w:rFonts w:hint="eastAsia"/>
                <w:sz w:val="28"/>
                <w:szCs w:val="28"/>
              </w:rPr>
              <w:t>《</w:t>
            </w:r>
            <w:proofErr w:type="gramEnd"/>
            <w:r w:rsidRPr="00EC57E1">
              <w:rPr>
                <w:rFonts w:hint="eastAsia"/>
                <w:sz w:val="28"/>
                <w:szCs w:val="28"/>
              </w:rPr>
              <w:t>中共齐鲁工业大学（山东省科学院）委员会</w:t>
            </w:r>
          </w:p>
          <w:p w:rsidR="00007D63" w:rsidRPr="001D55C3" w:rsidRDefault="00942985" w:rsidP="0096287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微软雅黑" w:cs="宋体"/>
                <w:b/>
                <w:bCs/>
                <w:kern w:val="0"/>
                <w:sz w:val="32"/>
                <w:szCs w:val="32"/>
              </w:rPr>
            </w:pPr>
            <w:r w:rsidRPr="00EC57E1">
              <w:rPr>
                <w:rFonts w:hint="eastAsia"/>
                <w:sz w:val="28"/>
                <w:szCs w:val="28"/>
              </w:rPr>
              <w:t>统一战线工作制度</w:t>
            </w:r>
            <w:proofErr w:type="gramStart"/>
            <w:r>
              <w:rPr>
                <w:rFonts w:hint="eastAsia"/>
                <w:sz w:val="28"/>
                <w:szCs w:val="28"/>
              </w:rPr>
              <w:t>》</w:t>
            </w:r>
            <w:proofErr w:type="gramEnd"/>
            <w:r>
              <w:rPr>
                <w:rFonts w:hint="eastAsia"/>
                <w:sz w:val="28"/>
                <w:szCs w:val="28"/>
              </w:rPr>
              <w:t>之第三章</w:t>
            </w:r>
            <w:r>
              <w:rPr>
                <w:rFonts w:ascii="黑体" w:eastAsia="黑体" w:hAnsi="微软雅黑" w:cs="宋体" w:hint="eastAsia"/>
                <w:b/>
                <w:bCs/>
                <w:kern w:val="0"/>
                <w:sz w:val="32"/>
                <w:szCs w:val="32"/>
              </w:rPr>
              <w:t>）</w:t>
            </w:r>
          </w:p>
          <w:p w:rsidR="00007D63" w:rsidRPr="00277FBB" w:rsidRDefault="00007D63" w:rsidP="00962878">
            <w:pPr>
              <w:widowControl/>
              <w:adjustRightInd w:val="0"/>
              <w:snapToGrid w:val="0"/>
              <w:spacing w:line="560" w:lineRule="exact"/>
              <w:ind w:firstLineChars="200" w:firstLine="643"/>
              <w:jc w:val="left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  <w:r w:rsidRPr="009600B0">
              <w:rPr>
                <w:rFonts w:ascii="仿宋_GB2312" w:eastAsia="仿宋_GB2312" w:hAnsi="microsoft yahei" w:cs="宋体" w:hint="eastAsia"/>
                <w:b/>
                <w:color w:val="000000"/>
                <w:kern w:val="0"/>
                <w:sz w:val="32"/>
                <w:szCs w:val="32"/>
              </w:rPr>
              <w:t>第</w:t>
            </w:r>
            <w:r>
              <w:rPr>
                <w:rFonts w:ascii="仿宋_GB2312" w:eastAsia="仿宋_GB2312" w:hAnsi="microsoft yahei" w:cs="宋体" w:hint="eastAsia"/>
                <w:b/>
                <w:color w:val="000000"/>
                <w:kern w:val="0"/>
                <w:sz w:val="32"/>
                <w:szCs w:val="32"/>
              </w:rPr>
              <w:t>九</w:t>
            </w:r>
            <w:r w:rsidRPr="009600B0">
              <w:rPr>
                <w:rFonts w:ascii="仿宋_GB2312" w:eastAsia="仿宋_GB2312" w:hAnsi="microsoft yahei" w:cs="宋体" w:hint="eastAsia"/>
                <w:b/>
                <w:color w:val="000000"/>
                <w:kern w:val="0"/>
                <w:sz w:val="32"/>
                <w:szCs w:val="32"/>
              </w:rPr>
              <w:t>条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B81D7C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党员领导干部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。</w:t>
            </w:r>
            <w:r w:rsidRPr="00B81D7C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党员领导干部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是</w:t>
            </w:r>
            <w:r w:rsidRPr="00B81D7C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指</w:t>
            </w:r>
            <w:r w:rsidRPr="00277FBB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校（院）党委委员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，</w:t>
            </w:r>
            <w:r w:rsidRPr="00277FBB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各基层党委（党总支）班子成员。</w:t>
            </w:r>
          </w:p>
          <w:p w:rsidR="00007D63" w:rsidRPr="0000551D" w:rsidRDefault="00007D63" w:rsidP="00962878">
            <w:pPr>
              <w:widowControl/>
              <w:adjustRightInd w:val="0"/>
              <w:snapToGrid w:val="0"/>
              <w:spacing w:line="560" w:lineRule="exact"/>
              <w:ind w:firstLine="645"/>
              <w:jc w:val="left"/>
              <w:rPr>
                <w:rFonts w:ascii="microsoft yahei" w:hAnsi="microsoft yahei" w:cs="宋体" w:hint="eastAsia"/>
                <w:color w:val="333333"/>
                <w:kern w:val="0"/>
                <w:sz w:val="23"/>
                <w:szCs w:val="23"/>
              </w:rPr>
            </w:pPr>
            <w:r w:rsidRPr="009600B0">
              <w:rPr>
                <w:rFonts w:ascii="仿宋_GB2312" w:eastAsia="仿宋_GB2312" w:hAnsi="microsoft yahei" w:cs="宋体" w:hint="eastAsia"/>
                <w:b/>
                <w:color w:val="000000"/>
                <w:kern w:val="0"/>
                <w:sz w:val="32"/>
                <w:szCs w:val="32"/>
              </w:rPr>
              <w:t>第</w:t>
            </w:r>
            <w:r>
              <w:rPr>
                <w:rFonts w:ascii="仿宋_GB2312" w:eastAsia="仿宋_GB2312" w:hAnsi="microsoft yahei" w:cs="宋体" w:hint="eastAsia"/>
                <w:b/>
                <w:color w:val="000000"/>
                <w:kern w:val="0"/>
                <w:sz w:val="32"/>
                <w:szCs w:val="32"/>
              </w:rPr>
              <w:t>十</w:t>
            </w:r>
            <w:r w:rsidRPr="009600B0">
              <w:rPr>
                <w:rFonts w:ascii="仿宋_GB2312" w:eastAsia="仿宋_GB2312" w:hAnsi="microsoft yahei" w:cs="宋体" w:hint="eastAsia"/>
                <w:b/>
                <w:color w:val="000000"/>
                <w:kern w:val="0"/>
                <w:sz w:val="32"/>
                <w:szCs w:val="32"/>
              </w:rPr>
              <w:t>条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</w:rPr>
              <w:t> 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联谊交友的范围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007D63" w:rsidRPr="0000551D" w:rsidRDefault="00007D63" w:rsidP="00962878">
            <w:pPr>
              <w:widowControl/>
              <w:adjustRightInd w:val="0"/>
              <w:snapToGrid w:val="0"/>
              <w:spacing w:line="560" w:lineRule="exact"/>
              <w:ind w:firstLine="645"/>
              <w:jc w:val="left"/>
              <w:rPr>
                <w:rFonts w:ascii="microsoft yahei" w:hAnsi="microsoft yahei" w:cs="宋体" w:hint="eastAsia"/>
                <w:color w:val="333333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（一）</w:t>
            </w:r>
            <w:r w:rsidRPr="00C74AD1">
              <w:rPr>
                <w:rFonts w:ascii="仿宋_GB2312" w:eastAsia="仿宋_GB2312" w:hAnsi="microsoft yahei" w:cs="宋体" w:hint="eastAsia"/>
                <w:kern w:val="0"/>
                <w:sz w:val="32"/>
                <w:szCs w:val="32"/>
              </w:rPr>
              <w:t>担任县级以上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人大代表、政协委员、政府参事的党外人士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007D63" w:rsidRDefault="00007D63" w:rsidP="00962878">
            <w:pPr>
              <w:widowControl/>
              <w:adjustRightInd w:val="0"/>
              <w:snapToGrid w:val="0"/>
              <w:spacing w:line="560" w:lineRule="exact"/>
              <w:ind w:firstLine="645"/>
              <w:jc w:val="left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（二）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校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（院）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民主党派基层组织主委、副主委；校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（院）党外知识分子联谊会负责人；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校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（院）欧美同学会（留学人员联谊会）负责人；市级及以上统战团体骨干成员。</w:t>
            </w:r>
          </w:p>
          <w:p w:rsidR="00007D63" w:rsidRPr="0000551D" w:rsidRDefault="00007D63" w:rsidP="00962878">
            <w:pPr>
              <w:widowControl/>
              <w:adjustRightInd w:val="0"/>
              <w:snapToGrid w:val="0"/>
              <w:spacing w:line="560" w:lineRule="exact"/>
              <w:ind w:firstLine="645"/>
              <w:jc w:val="left"/>
              <w:rPr>
                <w:rFonts w:ascii="microsoft yahei" w:hAnsi="microsoft yahei" w:cs="宋体" w:hint="eastAsia"/>
                <w:color w:val="333333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（三）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担任校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（院）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中层领导职务的党外人士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007D63" w:rsidRPr="0000551D" w:rsidRDefault="00007D63" w:rsidP="00962878">
            <w:pPr>
              <w:widowControl/>
              <w:adjustRightInd w:val="0"/>
              <w:snapToGrid w:val="0"/>
              <w:spacing w:line="560" w:lineRule="exact"/>
              <w:ind w:firstLine="645"/>
              <w:jc w:val="left"/>
              <w:rPr>
                <w:rFonts w:ascii="microsoft yahei" w:hAnsi="microsoft yahei" w:cs="宋体" w:hint="eastAsia"/>
                <w:color w:val="333333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（四）无党派人士。</w:t>
            </w:r>
          </w:p>
          <w:p w:rsidR="00007D63" w:rsidRPr="0000551D" w:rsidRDefault="00007D63" w:rsidP="00962878">
            <w:pPr>
              <w:widowControl/>
              <w:adjustRightInd w:val="0"/>
              <w:snapToGrid w:val="0"/>
              <w:spacing w:line="560" w:lineRule="exact"/>
              <w:ind w:firstLine="645"/>
              <w:jc w:val="left"/>
              <w:rPr>
                <w:rFonts w:ascii="microsoft yahei" w:hAnsi="microsoft yahei" w:cs="宋体" w:hint="eastAsia"/>
                <w:color w:val="333333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（五）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其他</w:t>
            </w:r>
            <w:r w:rsidRPr="00447A54">
              <w:rPr>
                <w:rFonts w:ascii="宋体" w:hAnsi="宋体" w:cs="宋体" w:hint="eastAsia"/>
                <w:bCs/>
                <w:color w:val="1A1A1A"/>
                <w:sz w:val="28"/>
                <w:szCs w:val="28"/>
              </w:rPr>
              <w:t>需联系交友的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有成就、有影响的党外人士。</w:t>
            </w:r>
          </w:p>
          <w:p w:rsidR="00007D63" w:rsidRPr="0000551D" w:rsidRDefault="00007D63" w:rsidP="00962878">
            <w:pPr>
              <w:widowControl/>
              <w:adjustRightInd w:val="0"/>
              <w:snapToGrid w:val="0"/>
              <w:spacing w:line="560" w:lineRule="exact"/>
              <w:ind w:firstLine="480"/>
              <w:jc w:val="left"/>
              <w:rPr>
                <w:rFonts w:ascii="microsoft yahei" w:hAnsi="microsoft yahei" w:cs="宋体" w:hint="eastAsia"/>
                <w:color w:val="333333"/>
                <w:kern w:val="0"/>
                <w:sz w:val="23"/>
                <w:szCs w:val="23"/>
              </w:rPr>
            </w:pPr>
            <w:r w:rsidRPr="009600B0">
              <w:rPr>
                <w:rFonts w:ascii="仿宋_GB2312" w:eastAsia="仿宋_GB2312" w:hAnsi="microsoft yahei" w:cs="宋体" w:hint="eastAsia"/>
                <w:b/>
                <w:color w:val="000000"/>
                <w:kern w:val="0"/>
                <w:sz w:val="32"/>
                <w:szCs w:val="32"/>
              </w:rPr>
              <w:t>第</w:t>
            </w:r>
            <w:r>
              <w:rPr>
                <w:rFonts w:ascii="仿宋_GB2312" w:eastAsia="仿宋_GB2312" w:hAnsi="microsoft yahei" w:cs="宋体" w:hint="eastAsia"/>
                <w:b/>
                <w:color w:val="000000"/>
                <w:kern w:val="0"/>
                <w:sz w:val="32"/>
                <w:szCs w:val="32"/>
              </w:rPr>
              <w:t>十一</w:t>
            </w:r>
            <w:r w:rsidRPr="009600B0">
              <w:rPr>
                <w:rFonts w:ascii="仿宋_GB2312" w:eastAsia="仿宋_GB2312" w:hAnsi="microsoft yahei" w:cs="宋体" w:hint="eastAsia"/>
                <w:b/>
                <w:color w:val="000000"/>
                <w:kern w:val="0"/>
                <w:sz w:val="32"/>
                <w:szCs w:val="32"/>
              </w:rPr>
              <w:t>条</w:t>
            </w:r>
            <w:r w:rsidRPr="0000551D">
              <w:rPr>
                <w:rFonts w:ascii="microsoft yahei" w:hAnsi="microsoft yahei" w:cs="宋体"/>
                <w:b/>
                <w:bCs/>
                <w:color w:val="333333"/>
                <w:kern w:val="0"/>
                <w:sz w:val="23"/>
              </w:rPr>
              <w:t> </w:t>
            </w:r>
            <w:r>
              <w:rPr>
                <w:rFonts w:ascii="microsoft yahei" w:hAnsi="microsoft yahei" w:cs="宋体" w:hint="eastAsia"/>
                <w:b/>
                <w:bCs/>
                <w:color w:val="333333"/>
                <w:kern w:val="0"/>
                <w:sz w:val="23"/>
              </w:rPr>
              <w:t xml:space="preserve"> 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联谊交友的原则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007D63" w:rsidRPr="00F83979" w:rsidRDefault="00007D63" w:rsidP="00962878">
            <w:pPr>
              <w:widowControl/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（一）</w:t>
            </w:r>
            <w:r w:rsidRPr="00F83979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坚持“长期共存、互相监督、肝胆相照、荣辱与共”的基本方针，主动热情，平等待人，坦诚相见，说真话实话，交挚友诤友，取得党外朋友的充分信任。</w:t>
            </w:r>
          </w:p>
          <w:p w:rsidR="00007D63" w:rsidRPr="00F83979" w:rsidRDefault="00007D63" w:rsidP="00962878">
            <w:pPr>
              <w:widowControl/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二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）</w:t>
            </w:r>
            <w:r w:rsidRPr="00F83979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坚持“政治上一视同仁，工作上支持帮助，生活上关心照顾”的方针，营造宽松、和谐、活泼、舒畅的交友氛围。</w:t>
            </w:r>
          </w:p>
          <w:p w:rsidR="00007D63" w:rsidRPr="00F83979" w:rsidRDefault="00007D63" w:rsidP="00962878">
            <w:pPr>
              <w:widowControl/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三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）</w:t>
            </w:r>
            <w:r w:rsidRPr="00F83979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坚持“求同存异”的方针，不断增强与党外朋友的共识。对党外朋友的逆耳之言，要充分理解他们的善意，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虚</w:t>
            </w:r>
            <w:r w:rsidRPr="00F83979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心接受，真诚感谢; 对不够正确的意见和建议，要耐心倾听，正</w:t>
            </w:r>
            <w:r w:rsidRPr="00F83979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lastRenderedPageBreak/>
              <w:t>确引导，使党外朋友在关键时刻和重大事件上与党和政府同心同德，与校（院）党政领导班子齐心协力。</w:t>
            </w:r>
          </w:p>
          <w:p w:rsidR="00007D63" w:rsidRPr="00561E64" w:rsidRDefault="00007D63" w:rsidP="00962878">
            <w:pPr>
              <w:widowControl/>
              <w:adjustRightInd w:val="0"/>
              <w:snapToGrid w:val="0"/>
              <w:spacing w:line="560" w:lineRule="exact"/>
              <w:ind w:firstLine="645"/>
              <w:jc w:val="left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  <w:r w:rsidRPr="00191478">
              <w:rPr>
                <w:rFonts w:ascii="仿宋_GB2312" w:eastAsia="仿宋_GB2312" w:hAnsi="microsoft yahei" w:cs="宋体" w:hint="eastAsia"/>
                <w:b/>
                <w:color w:val="000000"/>
                <w:kern w:val="0"/>
                <w:sz w:val="32"/>
                <w:szCs w:val="32"/>
              </w:rPr>
              <w:t>第十二条</w:t>
            </w:r>
            <w:r w:rsidRPr="00561E64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561E64">
              <w:rPr>
                <w:rFonts w:ascii="仿宋_GB2312" w:eastAsia="仿宋_GB2312" w:hAnsi="microsoft yahei" w:cs="宋体"/>
                <w:color w:val="000000"/>
                <w:kern w:val="0"/>
                <w:sz w:val="32"/>
                <w:szCs w:val="32"/>
              </w:rPr>
              <w:t> </w:t>
            </w:r>
            <w:r w:rsidRPr="00561E64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联谊交友的内容。</w:t>
            </w:r>
          </w:p>
          <w:p w:rsidR="00007D63" w:rsidRPr="00191478" w:rsidRDefault="00007D63" w:rsidP="00962878">
            <w:pPr>
              <w:widowControl/>
              <w:adjustRightInd w:val="0"/>
              <w:snapToGrid w:val="0"/>
              <w:spacing w:line="560" w:lineRule="exact"/>
              <w:ind w:firstLine="645"/>
              <w:jc w:val="left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（一）交流沟通。针对党外人士普遍关注的重点、热点和难点问题进行交流、交换看法，在共同的政治基础上，深入细致的做好思想政治工作。</w:t>
            </w:r>
          </w:p>
          <w:p w:rsidR="00007D63" w:rsidRPr="0000551D" w:rsidRDefault="00007D63" w:rsidP="00962878">
            <w:pPr>
              <w:widowControl/>
              <w:adjustRightInd w:val="0"/>
              <w:snapToGrid w:val="0"/>
              <w:spacing w:line="560" w:lineRule="exact"/>
              <w:ind w:firstLine="645"/>
              <w:jc w:val="left"/>
              <w:rPr>
                <w:rFonts w:ascii="microsoft yahei" w:hAnsi="microsoft yahei" w:cs="宋体" w:hint="eastAsia"/>
                <w:color w:val="333333"/>
                <w:kern w:val="0"/>
                <w:sz w:val="23"/>
                <w:szCs w:val="23"/>
              </w:rPr>
            </w:pPr>
            <w:r w:rsidRPr="0000551D">
              <w:rPr>
                <w:rFonts w:ascii="仿宋_GB2312" w:eastAsia="仿宋_GB2312" w:hAnsi="microsoft yahei" w:cs="宋体" w:hint="eastAsia"/>
                <w:b/>
                <w:bCs/>
                <w:color w:val="000000"/>
                <w:kern w:val="0"/>
                <w:sz w:val="32"/>
              </w:rPr>
              <w:t>（二）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听取意见。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适时通报</w:t>
            </w:r>
            <w:r w:rsidRPr="00F83979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校（院）改革发展中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的重大举措，并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听取党外人士对教育教学改革、科研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政策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、人才队伍建设、后勤管理与服务</w:t>
            </w:r>
            <w:r w:rsidRPr="00F83979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及校（院）改革发展中的重大问题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的意见和建议，做好相关意见建议的反馈工作。</w:t>
            </w:r>
          </w:p>
          <w:p w:rsidR="00007D63" w:rsidRPr="0000551D" w:rsidRDefault="00007D63" w:rsidP="00962878">
            <w:pPr>
              <w:widowControl/>
              <w:adjustRightInd w:val="0"/>
              <w:snapToGrid w:val="0"/>
              <w:spacing w:line="560" w:lineRule="exact"/>
              <w:ind w:firstLine="645"/>
              <w:jc w:val="left"/>
              <w:rPr>
                <w:rFonts w:ascii="microsoft yahei" w:hAnsi="microsoft yahei" w:cs="宋体" w:hint="eastAsia"/>
                <w:color w:val="333333"/>
                <w:kern w:val="0"/>
                <w:sz w:val="23"/>
                <w:szCs w:val="23"/>
              </w:rPr>
            </w:pPr>
            <w:r w:rsidRPr="0000551D">
              <w:rPr>
                <w:rFonts w:ascii="仿宋_GB2312" w:eastAsia="仿宋_GB2312" w:hAnsi="microsoft yahei" w:cs="宋体" w:hint="eastAsia"/>
                <w:b/>
                <w:bCs/>
                <w:color w:val="000000"/>
                <w:kern w:val="0"/>
                <w:sz w:val="32"/>
              </w:rPr>
              <w:t>（三）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解决困难。深入了解联系对象的工作和生活情况，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依法依规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帮助解决其反映的实际困难和问题。</w:t>
            </w:r>
          </w:p>
          <w:p w:rsidR="00007D63" w:rsidRPr="0000551D" w:rsidRDefault="00007D63" w:rsidP="00962878">
            <w:pPr>
              <w:widowControl/>
              <w:adjustRightInd w:val="0"/>
              <w:snapToGrid w:val="0"/>
              <w:spacing w:line="560" w:lineRule="exact"/>
              <w:ind w:firstLine="645"/>
              <w:jc w:val="left"/>
              <w:rPr>
                <w:rFonts w:ascii="microsoft yahei" w:hAnsi="microsoft yahei" w:cs="宋体" w:hint="eastAsia"/>
                <w:color w:val="333333"/>
                <w:kern w:val="0"/>
                <w:sz w:val="23"/>
                <w:szCs w:val="23"/>
              </w:rPr>
            </w:pPr>
            <w:r w:rsidRPr="009600B0">
              <w:rPr>
                <w:rFonts w:ascii="仿宋_GB2312" w:eastAsia="仿宋_GB2312" w:hAnsi="microsoft yahei" w:cs="宋体" w:hint="eastAsia"/>
                <w:b/>
                <w:color w:val="000000"/>
                <w:kern w:val="0"/>
                <w:sz w:val="32"/>
                <w:szCs w:val="32"/>
              </w:rPr>
              <w:t>第</w:t>
            </w:r>
            <w:r>
              <w:rPr>
                <w:rFonts w:ascii="仿宋_GB2312" w:eastAsia="仿宋_GB2312" w:hAnsi="microsoft yahei" w:cs="宋体" w:hint="eastAsia"/>
                <w:b/>
                <w:color w:val="000000"/>
                <w:kern w:val="0"/>
                <w:sz w:val="32"/>
                <w:szCs w:val="32"/>
              </w:rPr>
              <w:t>十三</w:t>
            </w:r>
            <w:r w:rsidRPr="009600B0">
              <w:rPr>
                <w:rFonts w:ascii="仿宋_GB2312" w:eastAsia="仿宋_GB2312" w:hAnsi="microsoft yahei" w:cs="宋体" w:hint="eastAsia"/>
                <w:b/>
                <w:color w:val="000000"/>
                <w:kern w:val="0"/>
                <w:sz w:val="32"/>
                <w:szCs w:val="32"/>
              </w:rPr>
              <w:t>条</w:t>
            </w:r>
            <w:r w:rsidRPr="0000551D">
              <w:rPr>
                <w:rFonts w:ascii="仿宋_GB2312" w:eastAsia="仿宋_GB2312" w:hAnsi="microsoft yahei" w:cs="宋体" w:hint="eastAsia"/>
                <w:b/>
                <w:bCs/>
                <w:color w:val="000000"/>
                <w:kern w:val="0"/>
                <w:sz w:val="32"/>
              </w:rPr>
              <w:t>  </w:t>
            </w:r>
            <w:r w:rsidRPr="00F452D5">
              <w:rPr>
                <w:rFonts w:ascii="仿宋_GB2312" w:eastAsia="仿宋_GB2312" w:hAnsi="microsoft yahei" w:cs="宋体" w:hint="eastAsia"/>
                <w:bCs/>
                <w:color w:val="000000"/>
                <w:kern w:val="0"/>
                <w:sz w:val="32"/>
              </w:rPr>
              <w:t>联谊交友的步骤与措施</w:t>
            </w:r>
            <w:r>
              <w:rPr>
                <w:rFonts w:ascii="仿宋_GB2312" w:eastAsia="仿宋_GB2312" w:hAnsi="microsoft yahei" w:cs="宋体" w:hint="eastAsia"/>
                <w:bCs/>
                <w:color w:val="000000"/>
                <w:kern w:val="0"/>
                <w:sz w:val="32"/>
              </w:rPr>
              <w:t>。</w:t>
            </w:r>
          </w:p>
          <w:p w:rsidR="00007D63" w:rsidRPr="0000551D" w:rsidRDefault="00007D63" w:rsidP="00962878">
            <w:pPr>
              <w:widowControl/>
              <w:adjustRightInd w:val="0"/>
              <w:snapToGrid w:val="0"/>
              <w:spacing w:line="560" w:lineRule="exact"/>
              <w:ind w:firstLine="645"/>
              <w:jc w:val="left"/>
              <w:rPr>
                <w:rFonts w:ascii="microsoft yahei" w:hAnsi="microsoft yahei" w:cs="宋体" w:hint="eastAsia"/>
                <w:color w:val="333333"/>
                <w:kern w:val="0"/>
                <w:sz w:val="23"/>
                <w:szCs w:val="23"/>
              </w:rPr>
            </w:pP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（一）</w:t>
            </w:r>
            <w:r w:rsidRPr="005B5FD7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确定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联谊交友</w:t>
            </w:r>
            <w:r w:rsidRPr="005B5FD7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对象。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按照“主要领导抓关键、分管领导抓重点、班子成员人人有朋友”的原则，</w:t>
            </w:r>
            <w:r w:rsidRPr="005B5FD7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确定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联谊交友</w:t>
            </w:r>
            <w:r w:rsidRPr="005B5FD7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对象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。校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（院）党委成员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与党外人士联谊交友名单，由校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（院）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党委统战部确定，每人联系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1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名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以上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党外人士。联系对象可根据工作需要和人员变动情况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适时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进行调整。</w:t>
            </w:r>
          </w:p>
          <w:p w:rsidR="00007D63" w:rsidRPr="0000551D" w:rsidRDefault="00007D63" w:rsidP="00962878">
            <w:pPr>
              <w:widowControl/>
              <w:adjustRightInd w:val="0"/>
              <w:snapToGrid w:val="0"/>
              <w:spacing w:line="560" w:lineRule="exact"/>
              <w:ind w:firstLine="645"/>
              <w:jc w:val="left"/>
              <w:rPr>
                <w:rFonts w:ascii="microsoft yahei" w:hAnsi="microsoft yahei" w:cs="宋体" w:hint="eastAsia"/>
                <w:color w:val="333333"/>
                <w:kern w:val="0"/>
                <w:sz w:val="23"/>
                <w:szCs w:val="23"/>
              </w:rPr>
            </w:pP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各基层党委（党总支）党员领导干部与党外人士联谊交友名单由各基层党委（党总支）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与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党委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统战部沟通后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确定，报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学校（科学院）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党委统战部备案。</w:t>
            </w:r>
            <w:proofErr w:type="gramStart"/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若人</w:t>
            </w:r>
            <w:proofErr w:type="gramEnd"/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员变动，则</w:t>
            </w:r>
            <w:r w:rsidRPr="005B5FD7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应及时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调整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报备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007D63" w:rsidRPr="0000551D" w:rsidRDefault="00007D63" w:rsidP="00962878">
            <w:pPr>
              <w:widowControl/>
              <w:adjustRightInd w:val="0"/>
              <w:snapToGrid w:val="0"/>
              <w:spacing w:before="240" w:line="560" w:lineRule="exact"/>
              <w:ind w:firstLine="645"/>
              <w:rPr>
                <w:rFonts w:ascii="microsoft yahei" w:hAnsi="microsoft yahei" w:cs="宋体" w:hint="eastAsia"/>
                <w:color w:val="333333"/>
                <w:kern w:val="0"/>
                <w:sz w:val="23"/>
                <w:szCs w:val="23"/>
              </w:rPr>
            </w:pPr>
            <w:r w:rsidRPr="0000551D">
              <w:rPr>
                <w:rFonts w:ascii="仿宋_GB2312" w:eastAsia="仿宋_GB2312" w:hAnsi="microsoft yahei" w:cs="宋体" w:hint="eastAsia"/>
                <w:b/>
                <w:bCs/>
                <w:color w:val="000000"/>
                <w:kern w:val="0"/>
                <w:sz w:val="32"/>
              </w:rPr>
              <w:t>（二）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开展联谊交友活动。党员领导干部对所联系的党外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lastRenderedPageBreak/>
              <w:t>人士，要积极主动联系交流，可利用教学活动、学术交流、科研合作、业务往来、接待日等随时进行交谈，也可在重要时间、特殊节点和节假日采取探视慰问等其他方式进行联系。原则上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，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每学期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与每位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党外人士联系交流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活动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不少于1次。</w:t>
            </w:r>
          </w:p>
          <w:p w:rsidR="00007D63" w:rsidRDefault="00007D63" w:rsidP="00962878">
            <w:pPr>
              <w:widowControl/>
              <w:adjustRightInd w:val="0"/>
              <w:snapToGrid w:val="0"/>
              <w:spacing w:before="240" w:line="560" w:lineRule="exact"/>
              <w:ind w:firstLine="645"/>
              <w:jc w:val="left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  <w:r w:rsidRPr="0000551D">
              <w:rPr>
                <w:rFonts w:ascii="仿宋_GB2312" w:eastAsia="仿宋_GB2312" w:hAnsi="microsoft yahei" w:cs="宋体" w:hint="eastAsia"/>
                <w:b/>
                <w:bCs/>
                <w:color w:val="000000"/>
                <w:kern w:val="0"/>
                <w:sz w:val="32"/>
              </w:rPr>
              <w:t>（三）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联谊交友活动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管理。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党员领导干部与党外人士联谊交友要做好记录，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填写“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党员领导干部与党外代表人士联谊交友登记表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”，每年6月、12月进行回收。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校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（院）党委成员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与党外人士联谊交友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情况由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党委统战部</w:t>
            </w:r>
            <w:r w:rsidRPr="005B5FD7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负责回收整理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。各基层党委（党总支）党员领导干部与党外人士联谊交友</w:t>
            </w:r>
            <w:r w:rsidRPr="005B5FD7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情况由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各基层党委（党总支）</w:t>
            </w:r>
            <w:r w:rsidRPr="005B5FD7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回收整理，并及时书面报党委统战部。党委统战部根据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党外人士的思想动态及所反映的意见建议，及时向校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（院）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党委汇报，对意见建议处理结果要及时反馈党外人士。</w:t>
            </w:r>
          </w:p>
          <w:p w:rsidR="00007D63" w:rsidRDefault="00007D63" w:rsidP="00962878">
            <w:pPr>
              <w:widowControl/>
              <w:adjustRightInd w:val="0"/>
              <w:snapToGrid w:val="0"/>
              <w:spacing w:before="240" w:line="560" w:lineRule="exact"/>
              <w:ind w:firstLine="645"/>
              <w:jc w:val="left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党员领导干部要把联谊交友情况在民主生活会、年终个人述职等环节</w:t>
            </w:r>
            <w:r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进行汇报</w:t>
            </w:r>
            <w:r w:rsidRPr="0000551D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，确保联谊交友工作扎实落实。</w:t>
            </w:r>
          </w:p>
          <w:p w:rsidR="00007D63" w:rsidRPr="00007D63" w:rsidRDefault="00007D63" w:rsidP="00EC57E1">
            <w:pPr>
              <w:widowControl/>
              <w:adjustRightInd w:val="0"/>
              <w:snapToGrid w:val="0"/>
              <w:spacing w:before="150" w:after="150"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</w:p>
        </w:tc>
      </w:tr>
    </w:tbl>
    <w:p w:rsidR="00007D63" w:rsidRPr="0000551D" w:rsidRDefault="00007D63" w:rsidP="00007D63">
      <w:pPr>
        <w:widowControl/>
        <w:spacing w:line="540" w:lineRule="atLeast"/>
        <w:ind w:firstLineChars="500" w:firstLine="1600"/>
        <w:jc w:val="left"/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</w:pPr>
      <w:r w:rsidRPr="00695A5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lastRenderedPageBreak/>
        <w:t>中共齐鲁工业大学（山东省科学院）委员会</w:t>
      </w:r>
    </w:p>
    <w:p w:rsidR="00007D63" w:rsidRPr="00566680" w:rsidRDefault="00007D63" w:rsidP="00007D63">
      <w:pPr>
        <w:ind w:firstLineChars="1150" w:firstLine="3680"/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</w:pPr>
      <w:r w:rsidRPr="00566680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2019年1</w:t>
      </w:r>
      <w:r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2</w:t>
      </w:r>
      <w:r w:rsidRPr="00566680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月</w:t>
      </w:r>
    </w:p>
    <w:p w:rsidR="00767EFF" w:rsidRDefault="00AB1B1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15.75pt">
            <v:imagedata r:id="rId6" o:title=""/>
          </v:shape>
        </w:pict>
      </w:r>
    </w:p>
    <w:p w:rsidR="005A7A47" w:rsidRDefault="005A7A47"/>
    <w:sectPr w:rsidR="005A7A47" w:rsidSect="00A74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F88" w:rsidRDefault="00D35F88" w:rsidP="00007D63">
      <w:r>
        <w:separator/>
      </w:r>
    </w:p>
  </w:endnote>
  <w:endnote w:type="continuationSeparator" w:id="0">
    <w:p w:rsidR="00D35F88" w:rsidRDefault="00D35F88" w:rsidP="00007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F88" w:rsidRDefault="00D35F88" w:rsidP="00007D63">
      <w:r>
        <w:separator/>
      </w:r>
    </w:p>
  </w:footnote>
  <w:footnote w:type="continuationSeparator" w:id="0">
    <w:p w:rsidR="00D35F88" w:rsidRDefault="00D35F88" w:rsidP="00007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D63"/>
    <w:rsid w:val="00007D63"/>
    <w:rsid w:val="00011135"/>
    <w:rsid w:val="00491C82"/>
    <w:rsid w:val="005A7A47"/>
    <w:rsid w:val="005D7ABA"/>
    <w:rsid w:val="00797479"/>
    <w:rsid w:val="007A4312"/>
    <w:rsid w:val="0085717F"/>
    <w:rsid w:val="008A28AB"/>
    <w:rsid w:val="00942985"/>
    <w:rsid w:val="00A74FB5"/>
    <w:rsid w:val="00AB1B11"/>
    <w:rsid w:val="00D13E8D"/>
    <w:rsid w:val="00D35F88"/>
    <w:rsid w:val="00E32629"/>
    <w:rsid w:val="00E82FC8"/>
    <w:rsid w:val="00EC57E1"/>
    <w:rsid w:val="00FA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6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7D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7D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7D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214</Words>
  <Characters>1222</Characters>
  <Application>Microsoft Office Word</Application>
  <DocSecurity>0</DocSecurity>
  <Lines>10</Lines>
  <Paragraphs>2</Paragraphs>
  <ScaleCrop>false</ScaleCrop>
  <Company>WwW.YlmF.CoM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张以刚</dc:creator>
  <cp:keywords/>
  <dc:description/>
  <cp:lastModifiedBy>张以刚</cp:lastModifiedBy>
  <cp:revision>8</cp:revision>
  <dcterms:created xsi:type="dcterms:W3CDTF">2019-12-09T08:45:00Z</dcterms:created>
  <dcterms:modified xsi:type="dcterms:W3CDTF">2020-03-25T08:44:00Z</dcterms:modified>
</cp:coreProperties>
</file>